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FCF" w:rsidRPr="006A1613" w:rsidRDefault="00B24FCF" w:rsidP="00B24FCF">
      <w:pPr>
        <w:jc w:val="right"/>
        <w:rPr>
          <w:rFonts w:ascii="Times New Roman" w:hAnsi="Times New Roman"/>
          <w:sz w:val="24"/>
          <w:szCs w:val="24"/>
        </w:rPr>
      </w:pPr>
      <w:r w:rsidRPr="006A1613">
        <w:rPr>
          <w:rFonts w:ascii="Times New Roman" w:hAnsi="Times New Roman"/>
          <w:sz w:val="24"/>
          <w:szCs w:val="24"/>
        </w:rPr>
        <w:t>Приложение № 2</w:t>
      </w:r>
    </w:p>
    <w:p w:rsidR="006A1613" w:rsidRDefault="006A1613" w:rsidP="00B24FC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Постановлению администрации</w:t>
      </w:r>
    </w:p>
    <w:p w:rsidR="006A1613" w:rsidRPr="006A1613" w:rsidRDefault="006A1613" w:rsidP="006A161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Унечского района</w:t>
      </w:r>
    </w:p>
    <w:p w:rsidR="006A1613" w:rsidRPr="006A1613" w:rsidRDefault="006A1613" w:rsidP="006A161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</w:t>
      </w:r>
      <w:r w:rsidR="00B60561">
        <w:rPr>
          <w:rFonts w:ascii="Times New Roman" w:hAnsi="Times New Roman"/>
        </w:rPr>
        <w:t>О</w:t>
      </w:r>
      <w:r>
        <w:rPr>
          <w:rFonts w:ascii="Times New Roman" w:hAnsi="Times New Roman"/>
        </w:rPr>
        <w:t>т</w:t>
      </w:r>
      <w:r w:rsidR="0055348B">
        <w:rPr>
          <w:rFonts w:ascii="Times New Roman" w:hAnsi="Times New Roman"/>
        </w:rPr>
        <w:t xml:space="preserve"> 13.11. </w:t>
      </w:r>
      <w:bookmarkStart w:id="0" w:name="_GoBack"/>
      <w:bookmarkEnd w:id="0"/>
      <w:r w:rsidR="0055348B">
        <w:rPr>
          <w:rFonts w:ascii="Times New Roman" w:hAnsi="Times New Roman"/>
        </w:rPr>
        <w:t>2</w:t>
      </w:r>
      <w:r w:rsidR="00380C8E">
        <w:rPr>
          <w:rFonts w:ascii="Times New Roman" w:hAnsi="Times New Roman"/>
        </w:rPr>
        <w:t>0</w:t>
      </w:r>
      <w:r w:rsidR="005C2B1E">
        <w:rPr>
          <w:rFonts w:ascii="Times New Roman" w:hAnsi="Times New Roman"/>
        </w:rPr>
        <w:t>20</w:t>
      </w:r>
      <w:r w:rsidR="00380C8E">
        <w:rPr>
          <w:rFonts w:ascii="Times New Roman" w:hAnsi="Times New Roman"/>
        </w:rPr>
        <w:t>г</w:t>
      </w:r>
      <w:r w:rsidR="00B60561">
        <w:rPr>
          <w:rFonts w:ascii="Times New Roman" w:hAnsi="Times New Roman"/>
        </w:rPr>
        <w:t xml:space="preserve"> №</w:t>
      </w:r>
      <w:r w:rsidR="0055348B">
        <w:rPr>
          <w:rFonts w:ascii="Times New Roman" w:hAnsi="Times New Roman"/>
        </w:rPr>
        <w:t>413</w:t>
      </w:r>
    </w:p>
    <w:p w:rsidR="006A1613" w:rsidRDefault="006A1613" w:rsidP="00B24FCF">
      <w:pPr>
        <w:jc w:val="right"/>
        <w:rPr>
          <w:rFonts w:ascii="Times New Roman" w:hAnsi="Times New Roman"/>
          <w:sz w:val="28"/>
          <w:szCs w:val="28"/>
        </w:rPr>
      </w:pPr>
    </w:p>
    <w:p w:rsidR="00391229" w:rsidRPr="00620CD8" w:rsidRDefault="00391229" w:rsidP="008B03B3">
      <w:pPr>
        <w:jc w:val="center"/>
        <w:rPr>
          <w:rFonts w:ascii="Times New Roman" w:hAnsi="Times New Roman"/>
          <w:b/>
          <w:sz w:val="28"/>
          <w:szCs w:val="28"/>
        </w:rPr>
      </w:pPr>
      <w:r w:rsidRPr="00620CD8">
        <w:rPr>
          <w:rFonts w:ascii="Times New Roman" w:hAnsi="Times New Roman"/>
          <w:b/>
          <w:sz w:val="28"/>
          <w:szCs w:val="28"/>
        </w:rPr>
        <w:t>ИТОГИ</w:t>
      </w:r>
    </w:p>
    <w:p w:rsidR="00620CD8" w:rsidRPr="00620CD8" w:rsidRDefault="00391229" w:rsidP="008B03B3">
      <w:pPr>
        <w:jc w:val="center"/>
        <w:rPr>
          <w:rFonts w:ascii="Times New Roman" w:hAnsi="Times New Roman"/>
          <w:b/>
          <w:sz w:val="28"/>
          <w:szCs w:val="28"/>
        </w:rPr>
      </w:pPr>
      <w:r w:rsidRPr="00620CD8">
        <w:rPr>
          <w:rFonts w:ascii="Times New Roman" w:hAnsi="Times New Roman"/>
          <w:b/>
          <w:sz w:val="28"/>
          <w:szCs w:val="28"/>
        </w:rPr>
        <w:t>с</w:t>
      </w:r>
      <w:r w:rsidR="000E2C69" w:rsidRPr="00620CD8">
        <w:rPr>
          <w:rFonts w:ascii="Times New Roman" w:hAnsi="Times New Roman"/>
          <w:b/>
          <w:sz w:val="28"/>
          <w:szCs w:val="28"/>
        </w:rPr>
        <w:t xml:space="preserve">оциально-экономического развития </w:t>
      </w:r>
    </w:p>
    <w:p w:rsidR="000E2C69" w:rsidRPr="00620CD8" w:rsidRDefault="008B03B3" w:rsidP="008B03B3">
      <w:pPr>
        <w:jc w:val="center"/>
        <w:rPr>
          <w:rFonts w:ascii="Times New Roman" w:hAnsi="Times New Roman"/>
          <w:b/>
          <w:sz w:val="28"/>
          <w:szCs w:val="28"/>
        </w:rPr>
      </w:pPr>
      <w:r w:rsidRPr="00620CD8">
        <w:rPr>
          <w:rFonts w:ascii="Times New Roman" w:hAnsi="Times New Roman"/>
          <w:b/>
          <w:sz w:val="28"/>
          <w:szCs w:val="28"/>
        </w:rPr>
        <w:t>муниципального образования «</w:t>
      </w:r>
      <w:r w:rsidR="000E2C69" w:rsidRPr="00620CD8">
        <w:rPr>
          <w:rFonts w:ascii="Times New Roman" w:hAnsi="Times New Roman"/>
          <w:b/>
          <w:sz w:val="28"/>
          <w:szCs w:val="28"/>
        </w:rPr>
        <w:t>Унечск</w:t>
      </w:r>
      <w:r w:rsidR="00973FDF" w:rsidRPr="00620CD8">
        <w:rPr>
          <w:rFonts w:ascii="Times New Roman" w:hAnsi="Times New Roman"/>
          <w:b/>
          <w:sz w:val="28"/>
          <w:szCs w:val="28"/>
        </w:rPr>
        <w:t>ое</w:t>
      </w:r>
      <w:r w:rsidRPr="00620CD8">
        <w:rPr>
          <w:rFonts w:ascii="Times New Roman" w:hAnsi="Times New Roman"/>
          <w:b/>
          <w:sz w:val="28"/>
          <w:szCs w:val="28"/>
        </w:rPr>
        <w:t xml:space="preserve"> </w:t>
      </w:r>
      <w:r w:rsidR="00973FDF" w:rsidRPr="00620CD8">
        <w:rPr>
          <w:rFonts w:ascii="Times New Roman" w:hAnsi="Times New Roman"/>
          <w:b/>
          <w:sz w:val="28"/>
          <w:szCs w:val="28"/>
        </w:rPr>
        <w:t>городское поселение</w:t>
      </w:r>
      <w:r w:rsidR="00F849D4" w:rsidRPr="00620CD8">
        <w:rPr>
          <w:rFonts w:ascii="Times New Roman" w:hAnsi="Times New Roman"/>
          <w:b/>
          <w:sz w:val="28"/>
          <w:szCs w:val="28"/>
        </w:rPr>
        <w:t>»</w:t>
      </w:r>
    </w:p>
    <w:p w:rsidR="000E2C69" w:rsidRPr="00620CD8" w:rsidRDefault="000E2C69" w:rsidP="008B03B3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22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4"/>
        <w:gridCol w:w="1418"/>
      </w:tblGrid>
      <w:tr w:rsidR="00674A06" w:rsidRPr="0059487A" w:rsidTr="00620CD8">
        <w:trPr>
          <w:trHeight w:val="630"/>
        </w:trPr>
        <w:tc>
          <w:tcPr>
            <w:tcW w:w="8804" w:type="dxa"/>
            <w:shd w:val="clear" w:color="auto" w:fill="auto"/>
            <w:hideMark/>
          </w:tcPr>
          <w:p w:rsidR="00674A06" w:rsidRPr="0077536F" w:rsidRDefault="00674A06" w:rsidP="00B24FC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7536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18" w:type="dxa"/>
          </w:tcPr>
          <w:p w:rsidR="00674A06" w:rsidRPr="0077536F" w:rsidRDefault="00674A06" w:rsidP="005C2B1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6CAA" w:rsidRPr="0059487A" w:rsidTr="00620CD8">
        <w:trPr>
          <w:trHeight w:val="288"/>
        </w:trPr>
        <w:tc>
          <w:tcPr>
            <w:tcW w:w="8804" w:type="dxa"/>
            <w:shd w:val="clear" w:color="auto" w:fill="auto"/>
          </w:tcPr>
          <w:p w:rsidR="00096CAA" w:rsidRPr="0077536F" w:rsidRDefault="00096CAA" w:rsidP="0077536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7536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Демографические показатели</w:t>
            </w:r>
            <w:r w:rsidR="00E34328" w:rsidRPr="0077536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096CAA" w:rsidRPr="0077536F" w:rsidRDefault="0077536F" w:rsidP="00E4340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7536F">
              <w:rPr>
                <w:rFonts w:ascii="Times New Roman" w:eastAsia="Times New Roman" w:hAnsi="Times New Roman"/>
                <w:bCs/>
                <w:sz w:val="24"/>
                <w:szCs w:val="24"/>
              </w:rPr>
              <w:t>2020 год</w:t>
            </w:r>
          </w:p>
        </w:tc>
      </w:tr>
      <w:tr w:rsidR="00096CAA" w:rsidRPr="0059487A" w:rsidTr="00620CD8">
        <w:trPr>
          <w:trHeight w:val="630"/>
        </w:trPr>
        <w:tc>
          <w:tcPr>
            <w:tcW w:w="8804" w:type="dxa"/>
            <w:shd w:val="clear" w:color="auto" w:fill="auto"/>
          </w:tcPr>
          <w:p w:rsidR="00096CAA" w:rsidRPr="005C2B1E" w:rsidRDefault="00096CAA" w:rsidP="00E3432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7536F">
              <w:rPr>
                <w:rFonts w:ascii="Times New Roman" w:hAnsi="Times New Roman"/>
                <w:sz w:val="24"/>
                <w:szCs w:val="24"/>
              </w:rPr>
              <w:t xml:space="preserve">Численность жителей в Унечском городском поселении </w:t>
            </w:r>
            <w:r w:rsidR="0077536F" w:rsidRPr="0077536F">
              <w:rPr>
                <w:rFonts w:ascii="Times New Roman" w:hAnsi="Times New Roman"/>
                <w:sz w:val="24"/>
                <w:szCs w:val="24"/>
              </w:rPr>
              <w:t>(человек)</w:t>
            </w:r>
          </w:p>
        </w:tc>
        <w:tc>
          <w:tcPr>
            <w:tcW w:w="1418" w:type="dxa"/>
            <w:vAlign w:val="center"/>
          </w:tcPr>
          <w:p w:rsidR="00096CAA" w:rsidRPr="005C2B1E" w:rsidRDefault="005C2B1E" w:rsidP="00CD0810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5C2B1E">
              <w:rPr>
                <w:rFonts w:ascii="Times New Roman" w:eastAsia="Times New Roman" w:hAnsi="Times New Roman"/>
                <w:bCs/>
                <w:sz w:val="24"/>
                <w:szCs w:val="24"/>
              </w:rPr>
              <w:t>23370</w:t>
            </w:r>
          </w:p>
        </w:tc>
      </w:tr>
      <w:tr w:rsidR="00096CAA" w:rsidRPr="0059487A" w:rsidTr="00620CD8">
        <w:trPr>
          <w:trHeight w:val="343"/>
        </w:trPr>
        <w:tc>
          <w:tcPr>
            <w:tcW w:w="8804" w:type="dxa"/>
            <w:shd w:val="clear" w:color="auto" w:fill="auto"/>
          </w:tcPr>
          <w:p w:rsidR="00096CAA" w:rsidRPr="004B6EAB" w:rsidRDefault="004B6EAB" w:rsidP="0077536F">
            <w:pPr>
              <w:rPr>
                <w:rFonts w:ascii="Times New Roman" w:hAnsi="Times New Roman"/>
                <w:sz w:val="24"/>
                <w:szCs w:val="24"/>
              </w:rPr>
            </w:pPr>
            <w:r w:rsidRPr="004B6EAB">
              <w:rPr>
                <w:rFonts w:ascii="Times New Roman" w:hAnsi="Times New Roman"/>
                <w:sz w:val="24"/>
                <w:szCs w:val="24"/>
              </w:rPr>
              <w:t>Число прибывших</w:t>
            </w:r>
            <w:r w:rsidR="00096CAA" w:rsidRPr="004B6EA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77536F" w:rsidRPr="004B6EAB">
              <w:rPr>
                <w:rFonts w:ascii="Times New Roman" w:hAnsi="Times New Roman"/>
                <w:sz w:val="24"/>
                <w:szCs w:val="24"/>
              </w:rPr>
              <w:t>(человек)</w:t>
            </w:r>
          </w:p>
        </w:tc>
        <w:tc>
          <w:tcPr>
            <w:tcW w:w="1418" w:type="dxa"/>
          </w:tcPr>
          <w:p w:rsidR="00096CAA" w:rsidRPr="004B6EAB" w:rsidRDefault="004B6EAB" w:rsidP="00CD081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6EAB">
              <w:rPr>
                <w:rFonts w:ascii="Times New Roman" w:eastAsia="Times New Roman" w:hAnsi="Times New Roman"/>
                <w:sz w:val="24"/>
                <w:szCs w:val="24"/>
              </w:rPr>
              <w:t>583</w:t>
            </w:r>
          </w:p>
        </w:tc>
      </w:tr>
      <w:tr w:rsidR="00096CAA" w:rsidRPr="0059487A" w:rsidTr="00620CD8">
        <w:trPr>
          <w:trHeight w:val="263"/>
        </w:trPr>
        <w:tc>
          <w:tcPr>
            <w:tcW w:w="8804" w:type="dxa"/>
            <w:shd w:val="clear" w:color="auto" w:fill="auto"/>
          </w:tcPr>
          <w:p w:rsidR="00096CAA" w:rsidRPr="004B6EAB" w:rsidRDefault="004B6EAB" w:rsidP="00CD0810">
            <w:pPr>
              <w:rPr>
                <w:rFonts w:ascii="Times New Roman" w:hAnsi="Times New Roman"/>
                <w:sz w:val="24"/>
                <w:szCs w:val="24"/>
              </w:rPr>
            </w:pPr>
            <w:r w:rsidRPr="004B6EAB">
              <w:rPr>
                <w:rFonts w:ascii="Times New Roman" w:hAnsi="Times New Roman"/>
                <w:sz w:val="24"/>
                <w:szCs w:val="24"/>
              </w:rPr>
              <w:t>Число выбывших</w:t>
            </w:r>
            <w:r w:rsidR="00096CAA" w:rsidRPr="004B6EAB">
              <w:rPr>
                <w:rFonts w:ascii="Times New Roman" w:hAnsi="Times New Roman"/>
                <w:sz w:val="24"/>
                <w:szCs w:val="24"/>
              </w:rPr>
              <w:t xml:space="preserve">  (человек)</w:t>
            </w:r>
          </w:p>
        </w:tc>
        <w:tc>
          <w:tcPr>
            <w:tcW w:w="1418" w:type="dxa"/>
          </w:tcPr>
          <w:p w:rsidR="00096CAA" w:rsidRPr="004B6EAB" w:rsidRDefault="004B6EAB" w:rsidP="00CD081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6EAB">
              <w:rPr>
                <w:rFonts w:ascii="Times New Roman" w:eastAsia="Times New Roman" w:hAnsi="Times New Roman"/>
                <w:sz w:val="24"/>
                <w:szCs w:val="24"/>
              </w:rPr>
              <w:t>672</w:t>
            </w:r>
          </w:p>
        </w:tc>
      </w:tr>
      <w:tr w:rsidR="00096CAA" w:rsidRPr="0059487A" w:rsidTr="00620CD8">
        <w:trPr>
          <w:trHeight w:val="410"/>
        </w:trPr>
        <w:tc>
          <w:tcPr>
            <w:tcW w:w="8804" w:type="dxa"/>
            <w:shd w:val="clear" w:color="auto" w:fill="auto"/>
          </w:tcPr>
          <w:p w:rsidR="00096CAA" w:rsidRPr="004B6EAB" w:rsidRDefault="00096CAA" w:rsidP="00CD0810">
            <w:pPr>
              <w:rPr>
                <w:rFonts w:ascii="Times New Roman" w:hAnsi="Times New Roman"/>
                <w:sz w:val="24"/>
                <w:szCs w:val="24"/>
              </w:rPr>
            </w:pPr>
            <w:r w:rsidRPr="004B6EAB">
              <w:rPr>
                <w:rFonts w:ascii="Times New Roman" w:hAnsi="Times New Roman"/>
                <w:sz w:val="24"/>
                <w:szCs w:val="24"/>
              </w:rPr>
              <w:t xml:space="preserve">Коэффициент рождаемости на 1000 человек </w:t>
            </w:r>
          </w:p>
        </w:tc>
        <w:tc>
          <w:tcPr>
            <w:tcW w:w="1418" w:type="dxa"/>
            <w:vAlign w:val="center"/>
          </w:tcPr>
          <w:p w:rsidR="00096CAA" w:rsidRPr="004B6EAB" w:rsidRDefault="004B6EAB" w:rsidP="00CD081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6EAB">
              <w:rPr>
                <w:rFonts w:ascii="Times New Roman" w:eastAsia="Times New Roman" w:hAnsi="Times New Roman"/>
                <w:sz w:val="24"/>
                <w:szCs w:val="24"/>
              </w:rPr>
              <w:t>7,5</w:t>
            </w:r>
          </w:p>
        </w:tc>
      </w:tr>
      <w:tr w:rsidR="00096CAA" w:rsidRPr="0059487A" w:rsidTr="00620CD8">
        <w:trPr>
          <w:trHeight w:val="273"/>
        </w:trPr>
        <w:tc>
          <w:tcPr>
            <w:tcW w:w="8804" w:type="dxa"/>
            <w:shd w:val="clear" w:color="auto" w:fill="auto"/>
          </w:tcPr>
          <w:p w:rsidR="00096CAA" w:rsidRPr="004B6EAB" w:rsidRDefault="00096CAA" w:rsidP="00CD0810">
            <w:pPr>
              <w:rPr>
                <w:rFonts w:ascii="Times New Roman" w:hAnsi="Times New Roman"/>
                <w:sz w:val="24"/>
                <w:szCs w:val="24"/>
              </w:rPr>
            </w:pPr>
            <w:r w:rsidRPr="004B6EAB">
              <w:rPr>
                <w:rFonts w:ascii="Times New Roman" w:hAnsi="Times New Roman"/>
                <w:sz w:val="24"/>
                <w:szCs w:val="24"/>
              </w:rPr>
              <w:t xml:space="preserve">Коэффициент смертности на 1000 человек </w:t>
            </w:r>
          </w:p>
        </w:tc>
        <w:tc>
          <w:tcPr>
            <w:tcW w:w="1418" w:type="dxa"/>
            <w:vAlign w:val="center"/>
          </w:tcPr>
          <w:p w:rsidR="00096CAA" w:rsidRPr="004B6EAB" w:rsidRDefault="004B6EAB" w:rsidP="00CD081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6EAB">
              <w:rPr>
                <w:rFonts w:ascii="Times New Roman" w:eastAsia="Times New Roman" w:hAnsi="Times New Roman"/>
                <w:sz w:val="24"/>
                <w:szCs w:val="24"/>
              </w:rPr>
              <w:t>18,0</w:t>
            </w:r>
          </w:p>
        </w:tc>
      </w:tr>
      <w:tr w:rsidR="00096CAA" w:rsidRPr="0059487A" w:rsidTr="00620CD8">
        <w:trPr>
          <w:trHeight w:val="264"/>
        </w:trPr>
        <w:tc>
          <w:tcPr>
            <w:tcW w:w="8804" w:type="dxa"/>
            <w:shd w:val="clear" w:color="auto" w:fill="auto"/>
          </w:tcPr>
          <w:p w:rsidR="00096CAA" w:rsidRPr="004B6EAB" w:rsidRDefault="00096CAA" w:rsidP="00CD081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B6EA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1418" w:type="dxa"/>
          </w:tcPr>
          <w:p w:rsidR="00096CAA" w:rsidRPr="004B6EAB" w:rsidRDefault="00704F15" w:rsidP="009C48CD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январь – сентябрь 2020</w:t>
            </w:r>
          </w:p>
        </w:tc>
      </w:tr>
      <w:tr w:rsidR="00674A06" w:rsidRPr="0059487A" w:rsidTr="00620CD8">
        <w:trPr>
          <w:trHeight w:val="750"/>
        </w:trPr>
        <w:tc>
          <w:tcPr>
            <w:tcW w:w="8804" w:type="dxa"/>
            <w:shd w:val="clear" w:color="auto" w:fill="auto"/>
            <w:vAlign w:val="bottom"/>
            <w:hideMark/>
          </w:tcPr>
          <w:p w:rsidR="00674A06" w:rsidRPr="005C2B1E" w:rsidRDefault="00674A06" w:rsidP="0078626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Объем отгруженных товаров собственного производства, выполнено работ и услуг собственными силами предприятий по всем видам экономической деятельности, млн. руб.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74A06" w:rsidRPr="005C2B1E" w:rsidRDefault="00704F15" w:rsidP="00704F15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04F15">
              <w:rPr>
                <w:rFonts w:ascii="Times New Roman" w:eastAsia="Times New Roman" w:hAnsi="Times New Roman"/>
                <w:sz w:val="24"/>
                <w:szCs w:val="24"/>
              </w:rPr>
              <w:t>2 431,2</w:t>
            </w:r>
          </w:p>
        </w:tc>
      </w:tr>
      <w:tr w:rsidR="002836B6" w:rsidRPr="0059487A" w:rsidTr="00620CD8">
        <w:trPr>
          <w:trHeight w:val="240"/>
        </w:trPr>
        <w:tc>
          <w:tcPr>
            <w:tcW w:w="8804" w:type="dxa"/>
            <w:shd w:val="clear" w:color="auto" w:fill="auto"/>
            <w:vAlign w:val="bottom"/>
          </w:tcPr>
          <w:p w:rsidR="002836B6" w:rsidRPr="00704F15" w:rsidRDefault="002836B6" w:rsidP="00786265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836B6" w:rsidRPr="00704F15" w:rsidRDefault="00704F15" w:rsidP="00C1052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F15">
              <w:rPr>
                <w:rFonts w:ascii="Times New Roman" w:eastAsia="Times New Roman" w:hAnsi="Times New Roman"/>
                <w:sz w:val="24"/>
                <w:szCs w:val="24"/>
              </w:rPr>
              <w:t>78</w:t>
            </w:r>
          </w:p>
        </w:tc>
      </w:tr>
      <w:tr w:rsidR="005A08C1" w:rsidRPr="0059487A" w:rsidTr="00620CD8">
        <w:trPr>
          <w:trHeight w:val="240"/>
        </w:trPr>
        <w:tc>
          <w:tcPr>
            <w:tcW w:w="8804" w:type="dxa"/>
            <w:shd w:val="clear" w:color="auto" w:fill="auto"/>
            <w:vAlign w:val="bottom"/>
          </w:tcPr>
          <w:p w:rsidR="005A08C1" w:rsidRPr="00704F15" w:rsidRDefault="005A08C1" w:rsidP="00786265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в том числе предприятиями: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5A08C1" w:rsidRPr="005C2B1E" w:rsidRDefault="005A08C1" w:rsidP="00C0100D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</w:tr>
      <w:tr w:rsidR="00674A06" w:rsidRPr="0059487A" w:rsidTr="00620CD8">
        <w:trPr>
          <w:trHeight w:val="435"/>
        </w:trPr>
        <w:tc>
          <w:tcPr>
            <w:tcW w:w="8804" w:type="dxa"/>
            <w:shd w:val="clear" w:color="auto" w:fill="auto"/>
            <w:hideMark/>
          </w:tcPr>
          <w:p w:rsidR="00674A06" w:rsidRPr="00704F15" w:rsidRDefault="005A08C1" w:rsidP="005A08C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О</w:t>
            </w:r>
            <w:r w:rsidR="00674A06" w:rsidRPr="00704F15">
              <w:rPr>
                <w:rFonts w:ascii="Times New Roman" w:hAnsi="Times New Roman"/>
                <w:sz w:val="24"/>
                <w:szCs w:val="24"/>
              </w:rPr>
              <w:t>брабатывающи</w:t>
            </w:r>
            <w:r w:rsidRPr="00704F15">
              <w:rPr>
                <w:rFonts w:ascii="Times New Roman" w:hAnsi="Times New Roman"/>
                <w:sz w:val="24"/>
                <w:szCs w:val="24"/>
              </w:rPr>
              <w:t>е</w:t>
            </w:r>
            <w:r w:rsidR="00674A06" w:rsidRPr="00704F15">
              <w:rPr>
                <w:rFonts w:ascii="Times New Roman" w:hAnsi="Times New Roman"/>
                <w:sz w:val="24"/>
                <w:szCs w:val="24"/>
              </w:rPr>
              <w:t xml:space="preserve"> производств</w:t>
            </w:r>
            <w:r w:rsidRPr="00704F15">
              <w:rPr>
                <w:rFonts w:ascii="Times New Roman" w:hAnsi="Times New Roman"/>
                <w:sz w:val="24"/>
                <w:szCs w:val="24"/>
              </w:rPr>
              <w:t>а,</w:t>
            </w:r>
            <w:r w:rsidR="00674A06" w:rsidRPr="00704F15">
              <w:rPr>
                <w:rFonts w:ascii="Times New Roman" w:hAnsi="Times New Roman"/>
                <w:sz w:val="24"/>
                <w:szCs w:val="24"/>
              </w:rPr>
              <w:t xml:space="preserve">  (млн. руб.)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74A06" w:rsidRPr="00704F15" w:rsidRDefault="00704F15" w:rsidP="002836B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F15">
              <w:rPr>
                <w:rFonts w:ascii="Times New Roman" w:eastAsia="Times New Roman" w:hAnsi="Times New Roman"/>
                <w:sz w:val="24"/>
                <w:szCs w:val="24"/>
              </w:rPr>
              <w:t>1 783,7</w:t>
            </w:r>
          </w:p>
        </w:tc>
      </w:tr>
      <w:tr w:rsidR="002836B6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2836B6" w:rsidRPr="00704F15" w:rsidRDefault="002836B6" w:rsidP="00B24F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836B6" w:rsidRPr="00704F15" w:rsidRDefault="00704F15" w:rsidP="00704F1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F15">
              <w:rPr>
                <w:rFonts w:ascii="Times New Roman" w:eastAsia="Times New Roman" w:hAnsi="Times New Roman"/>
                <w:sz w:val="24"/>
                <w:szCs w:val="24"/>
              </w:rPr>
              <w:t>75,2</w:t>
            </w:r>
          </w:p>
        </w:tc>
      </w:tr>
      <w:tr w:rsidR="00B0791C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B0791C" w:rsidRPr="00704F15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О</w:t>
            </w:r>
            <w:r w:rsidR="00B0791C" w:rsidRPr="00704F15">
              <w:rPr>
                <w:rFonts w:ascii="Times New Roman" w:hAnsi="Times New Roman"/>
                <w:sz w:val="24"/>
                <w:szCs w:val="24"/>
              </w:rPr>
              <w:t>беспечение электрической энергией, газом и паром; кондиционирование воздуха</w:t>
            </w:r>
            <w:r w:rsidRPr="00704F15">
              <w:rPr>
                <w:rFonts w:ascii="Times New Roman" w:hAnsi="Times New Roman"/>
                <w:sz w:val="24"/>
                <w:szCs w:val="24"/>
              </w:rPr>
              <w:t>, (млн. руб.)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0791C" w:rsidRPr="00704F15" w:rsidRDefault="00704F15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F15">
              <w:rPr>
                <w:rFonts w:ascii="Times New Roman" w:eastAsia="Times New Roman" w:hAnsi="Times New Roman"/>
                <w:sz w:val="24"/>
                <w:szCs w:val="24"/>
              </w:rPr>
              <w:t>255,02</w:t>
            </w:r>
          </w:p>
        </w:tc>
      </w:tr>
      <w:tr w:rsidR="00B0791C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B0791C" w:rsidRPr="00704F15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0791C" w:rsidRPr="00704F15" w:rsidRDefault="00704F15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F15">
              <w:rPr>
                <w:rFonts w:ascii="Times New Roman" w:eastAsia="Times New Roman" w:hAnsi="Times New Roman"/>
                <w:sz w:val="24"/>
                <w:szCs w:val="24"/>
              </w:rPr>
              <w:t>98,2</w:t>
            </w:r>
          </w:p>
        </w:tc>
      </w:tr>
      <w:tr w:rsidR="00B0791C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B0791C" w:rsidRPr="00704F15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 xml:space="preserve">Водоснабжение; водоотведение, организация сбора и утилизации отходов, деятельность по ликвидации загрязнений, (млн. руб.) 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0791C" w:rsidRPr="00704F15" w:rsidRDefault="00704F15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F15">
              <w:rPr>
                <w:rFonts w:ascii="Times New Roman" w:eastAsia="Times New Roman" w:hAnsi="Times New Roman"/>
                <w:sz w:val="24"/>
                <w:szCs w:val="24"/>
              </w:rPr>
              <w:t>48,38</w:t>
            </w:r>
          </w:p>
        </w:tc>
      </w:tr>
      <w:tr w:rsidR="00B0791C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B0791C" w:rsidRPr="00704F15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0791C" w:rsidRPr="00704F15" w:rsidRDefault="00704F15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F15">
              <w:rPr>
                <w:rFonts w:ascii="Times New Roman" w:eastAsia="Times New Roman" w:hAnsi="Times New Roman"/>
                <w:sz w:val="24"/>
                <w:szCs w:val="24"/>
              </w:rPr>
              <w:t>108,0</w:t>
            </w:r>
          </w:p>
        </w:tc>
      </w:tr>
      <w:tr w:rsidR="009C62C1" w:rsidRPr="0059487A" w:rsidTr="00620CD8">
        <w:trPr>
          <w:trHeight w:val="181"/>
        </w:trPr>
        <w:tc>
          <w:tcPr>
            <w:tcW w:w="10222" w:type="dxa"/>
            <w:gridSpan w:val="2"/>
            <w:shd w:val="clear" w:color="auto" w:fill="auto"/>
          </w:tcPr>
          <w:p w:rsidR="009C62C1" w:rsidRPr="005C2B1E" w:rsidRDefault="009C62C1" w:rsidP="00704F15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b/>
                <w:sz w:val="24"/>
                <w:szCs w:val="24"/>
              </w:rPr>
              <w:t>Бюджет Унечского городского поселения</w:t>
            </w:r>
            <w:r w:rsidR="00704F15">
              <w:rPr>
                <w:rFonts w:ascii="Times New Roman" w:hAnsi="Times New Roman"/>
                <w:b/>
                <w:sz w:val="24"/>
                <w:szCs w:val="24"/>
              </w:rPr>
              <w:t xml:space="preserve"> за 2019 год</w:t>
            </w:r>
          </w:p>
        </w:tc>
      </w:tr>
      <w:tr w:rsidR="009C62C1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704F15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Доходы бюджета,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704F15" w:rsidRDefault="00704F15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F15">
              <w:rPr>
                <w:rFonts w:ascii="Times New Roman" w:eastAsia="Times New Roman" w:hAnsi="Times New Roman"/>
                <w:sz w:val="24"/>
                <w:szCs w:val="24"/>
              </w:rPr>
              <w:t>152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04F15">
              <w:rPr>
                <w:rFonts w:ascii="Times New Roman" w:eastAsia="Times New Roman" w:hAnsi="Times New Roman"/>
                <w:sz w:val="24"/>
                <w:szCs w:val="24"/>
              </w:rPr>
              <w:t>516</w:t>
            </w:r>
          </w:p>
        </w:tc>
      </w:tr>
      <w:tr w:rsidR="009C62C1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704F15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Налоговые и неналоговые доходы, всего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704F15" w:rsidRDefault="00704F15" w:rsidP="004B554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F15">
              <w:rPr>
                <w:rFonts w:ascii="Times New Roman" w:eastAsia="Times New Roman" w:hAnsi="Times New Roman"/>
                <w:sz w:val="24"/>
                <w:szCs w:val="24"/>
              </w:rPr>
              <w:t>74 413</w:t>
            </w:r>
          </w:p>
        </w:tc>
      </w:tr>
      <w:tr w:rsidR="009C62C1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704F15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Налоговые доходы,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704F15" w:rsidRDefault="00704F15" w:rsidP="00620CD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F15">
              <w:rPr>
                <w:rFonts w:ascii="Times New Roman" w:eastAsia="Times New Roman" w:hAnsi="Times New Roman"/>
                <w:sz w:val="24"/>
                <w:szCs w:val="24"/>
              </w:rPr>
              <w:t>69 969</w:t>
            </w:r>
          </w:p>
        </w:tc>
      </w:tr>
      <w:tr w:rsidR="009C62C1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704F15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Неналоговые доходы,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704F15" w:rsidRDefault="00704F1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F15">
              <w:rPr>
                <w:rFonts w:ascii="Times New Roman" w:eastAsia="Times New Roman" w:hAnsi="Times New Roman"/>
                <w:sz w:val="24"/>
                <w:szCs w:val="24"/>
              </w:rPr>
              <w:t>4 444</w:t>
            </w:r>
          </w:p>
        </w:tc>
      </w:tr>
      <w:tr w:rsidR="009C62C1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704F15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Безвозмездные поступления,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704F15" w:rsidRDefault="00704F15" w:rsidP="004B554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F15">
              <w:rPr>
                <w:rFonts w:ascii="Times New Roman" w:eastAsia="Times New Roman" w:hAnsi="Times New Roman"/>
                <w:sz w:val="24"/>
                <w:szCs w:val="24"/>
              </w:rPr>
              <w:t>78 103</w:t>
            </w:r>
          </w:p>
        </w:tc>
      </w:tr>
      <w:tr w:rsidR="009C62C1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704F15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Расходы бюджета,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704F15" w:rsidRDefault="00704F1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F15">
              <w:rPr>
                <w:rFonts w:ascii="Times New Roman" w:eastAsia="Times New Roman" w:hAnsi="Times New Roman"/>
                <w:sz w:val="24"/>
                <w:szCs w:val="24"/>
              </w:rPr>
              <w:t>140 997</w:t>
            </w:r>
          </w:p>
        </w:tc>
      </w:tr>
      <w:tr w:rsidR="009C62C1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704F15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704F15">
              <w:rPr>
                <w:rFonts w:ascii="Times New Roman" w:hAnsi="Times New Roman"/>
                <w:sz w:val="24"/>
                <w:szCs w:val="24"/>
              </w:rPr>
              <w:t>Дефицит (-), профицит (+) бюджета,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704F15" w:rsidRDefault="00704F1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4F15">
              <w:rPr>
                <w:rFonts w:ascii="Times New Roman" w:eastAsia="Times New Roman" w:hAnsi="Times New Roman"/>
                <w:sz w:val="24"/>
                <w:szCs w:val="24"/>
              </w:rPr>
              <w:t>+11 519</w:t>
            </w:r>
          </w:p>
        </w:tc>
      </w:tr>
      <w:tr w:rsidR="00E43402" w:rsidRPr="0059487A" w:rsidTr="00012749">
        <w:trPr>
          <w:trHeight w:val="310"/>
        </w:trPr>
        <w:tc>
          <w:tcPr>
            <w:tcW w:w="8804" w:type="dxa"/>
            <w:shd w:val="clear" w:color="auto" w:fill="auto"/>
            <w:hideMark/>
          </w:tcPr>
          <w:p w:rsidR="00E43402" w:rsidRPr="005C2B1E" w:rsidRDefault="00E43402" w:rsidP="00B24FCF">
            <w:pPr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704F1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Труд и занятость</w:t>
            </w:r>
          </w:p>
        </w:tc>
        <w:tc>
          <w:tcPr>
            <w:tcW w:w="1418" w:type="dxa"/>
          </w:tcPr>
          <w:p w:rsidR="00E43402" w:rsidRPr="004B6EAB" w:rsidRDefault="00E43402" w:rsidP="00D2246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январь – сентябрь 2020</w:t>
            </w:r>
          </w:p>
        </w:tc>
      </w:tr>
      <w:tr w:rsidR="00E43402" w:rsidRPr="0059487A" w:rsidTr="00620CD8">
        <w:trPr>
          <w:trHeight w:val="375"/>
        </w:trPr>
        <w:tc>
          <w:tcPr>
            <w:tcW w:w="8804" w:type="dxa"/>
            <w:shd w:val="clear" w:color="auto" w:fill="auto"/>
            <w:hideMark/>
          </w:tcPr>
          <w:p w:rsidR="00E43402" w:rsidRPr="005E6189" w:rsidRDefault="00E43402" w:rsidP="00973FDF">
            <w:pPr>
              <w:rPr>
                <w:rFonts w:ascii="Times New Roman" w:hAnsi="Times New Roman"/>
                <w:sz w:val="24"/>
                <w:szCs w:val="24"/>
              </w:rPr>
            </w:pPr>
            <w:r w:rsidRPr="005E6189">
              <w:rPr>
                <w:rFonts w:ascii="Times New Roman" w:hAnsi="Times New Roman"/>
                <w:sz w:val="24"/>
                <w:szCs w:val="24"/>
              </w:rPr>
              <w:t>Среднемесячная начисленная заработная плата, тыс.руб.</w:t>
            </w:r>
          </w:p>
        </w:tc>
        <w:tc>
          <w:tcPr>
            <w:tcW w:w="1418" w:type="dxa"/>
            <w:vAlign w:val="center"/>
          </w:tcPr>
          <w:p w:rsidR="00E43402" w:rsidRPr="005E6189" w:rsidRDefault="00E43402" w:rsidP="009558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6189">
              <w:rPr>
                <w:rFonts w:ascii="Times New Roman" w:eastAsia="Times New Roman" w:hAnsi="Times New Roman"/>
                <w:sz w:val="24"/>
                <w:szCs w:val="24"/>
              </w:rPr>
              <w:t>29,9</w:t>
            </w:r>
          </w:p>
        </w:tc>
      </w:tr>
      <w:tr w:rsidR="00E43402" w:rsidRPr="0059487A" w:rsidTr="00620CD8">
        <w:trPr>
          <w:trHeight w:val="266"/>
        </w:trPr>
        <w:tc>
          <w:tcPr>
            <w:tcW w:w="8804" w:type="dxa"/>
            <w:shd w:val="clear" w:color="auto" w:fill="auto"/>
          </w:tcPr>
          <w:p w:rsidR="00E43402" w:rsidRPr="005E6189" w:rsidRDefault="00E43402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5E6189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vAlign w:val="center"/>
          </w:tcPr>
          <w:p w:rsidR="00E43402" w:rsidRPr="005E6189" w:rsidRDefault="00E43402" w:rsidP="000A4AF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6189">
              <w:rPr>
                <w:rFonts w:ascii="Times New Roman" w:eastAsia="Times New Roman" w:hAnsi="Times New Roman"/>
                <w:sz w:val="24"/>
                <w:szCs w:val="24"/>
              </w:rPr>
              <w:t>110,4</w:t>
            </w:r>
          </w:p>
        </w:tc>
      </w:tr>
      <w:tr w:rsidR="00E43402" w:rsidRPr="00EF4905" w:rsidTr="00620CD8">
        <w:trPr>
          <w:trHeight w:val="310"/>
        </w:trPr>
        <w:tc>
          <w:tcPr>
            <w:tcW w:w="8804" w:type="dxa"/>
            <w:shd w:val="clear" w:color="auto" w:fill="auto"/>
            <w:hideMark/>
          </w:tcPr>
          <w:p w:rsidR="00E43402" w:rsidRPr="005E6189" w:rsidRDefault="00E43402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5E6189">
              <w:rPr>
                <w:rFonts w:ascii="Times New Roman" w:hAnsi="Times New Roman"/>
                <w:sz w:val="24"/>
                <w:szCs w:val="24"/>
              </w:rPr>
              <w:t>Среднемесячная пенсия по району, тыс. руб.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E43402" w:rsidRPr="005E6189" w:rsidRDefault="00E43402" w:rsidP="00EF490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6189">
              <w:rPr>
                <w:rFonts w:ascii="Times New Roman" w:eastAsia="Times New Roman" w:hAnsi="Times New Roman"/>
                <w:sz w:val="24"/>
                <w:szCs w:val="24"/>
              </w:rPr>
              <w:t>13,8</w:t>
            </w:r>
          </w:p>
        </w:tc>
      </w:tr>
      <w:tr w:rsidR="00E43402" w:rsidRPr="00EF4905" w:rsidTr="00620CD8">
        <w:trPr>
          <w:trHeight w:val="232"/>
        </w:trPr>
        <w:tc>
          <w:tcPr>
            <w:tcW w:w="8804" w:type="dxa"/>
            <w:shd w:val="clear" w:color="auto" w:fill="auto"/>
          </w:tcPr>
          <w:p w:rsidR="00E43402" w:rsidRPr="005E6189" w:rsidRDefault="00E43402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5E6189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E43402" w:rsidRPr="005E6189" w:rsidRDefault="00E43402" w:rsidP="0074635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6189">
              <w:rPr>
                <w:rFonts w:ascii="Times New Roman" w:eastAsia="Times New Roman" w:hAnsi="Times New Roman"/>
                <w:sz w:val="24"/>
                <w:szCs w:val="24"/>
              </w:rPr>
              <w:t>109,5%</w:t>
            </w:r>
          </w:p>
        </w:tc>
      </w:tr>
      <w:tr w:rsidR="00E43402" w:rsidRPr="0059487A" w:rsidTr="00620CD8">
        <w:trPr>
          <w:trHeight w:val="373"/>
        </w:trPr>
        <w:tc>
          <w:tcPr>
            <w:tcW w:w="8804" w:type="dxa"/>
            <w:shd w:val="clear" w:color="auto" w:fill="auto"/>
            <w:hideMark/>
          </w:tcPr>
          <w:p w:rsidR="00E43402" w:rsidRPr="00412785" w:rsidRDefault="00E43402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412785">
              <w:rPr>
                <w:rFonts w:ascii="Times New Roman" w:hAnsi="Times New Roman"/>
                <w:sz w:val="24"/>
                <w:szCs w:val="24"/>
              </w:rPr>
              <w:t>Величина прожиточного минимума в среднем на душу населения, руб.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E43402" w:rsidRPr="00412785" w:rsidRDefault="00E43402" w:rsidP="004C24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2785">
              <w:rPr>
                <w:rFonts w:ascii="Times New Roman" w:eastAsia="Times New Roman" w:hAnsi="Times New Roman"/>
                <w:bCs/>
                <w:sz w:val="24"/>
                <w:szCs w:val="24"/>
              </w:rPr>
              <w:t>9 410,15</w:t>
            </w:r>
          </w:p>
        </w:tc>
      </w:tr>
      <w:tr w:rsidR="00E43402" w:rsidRPr="0059487A" w:rsidTr="00620CD8">
        <w:trPr>
          <w:trHeight w:val="265"/>
        </w:trPr>
        <w:tc>
          <w:tcPr>
            <w:tcW w:w="8804" w:type="dxa"/>
            <w:shd w:val="clear" w:color="auto" w:fill="auto"/>
            <w:hideMark/>
          </w:tcPr>
          <w:p w:rsidR="00E43402" w:rsidRPr="00412785" w:rsidRDefault="00E43402" w:rsidP="00480521">
            <w:pPr>
              <w:rPr>
                <w:rFonts w:ascii="Times New Roman" w:hAnsi="Times New Roman"/>
                <w:sz w:val="24"/>
                <w:szCs w:val="24"/>
              </w:rPr>
            </w:pPr>
            <w:r w:rsidRPr="00412785">
              <w:rPr>
                <w:rFonts w:ascii="Times New Roman" w:hAnsi="Times New Roman"/>
                <w:sz w:val="24"/>
                <w:szCs w:val="24"/>
              </w:rPr>
              <w:t>Численность зарегистрированных безработных на конец периода, человек</w:t>
            </w:r>
          </w:p>
        </w:tc>
        <w:tc>
          <w:tcPr>
            <w:tcW w:w="1418" w:type="dxa"/>
            <w:vAlign w:val="center"/>
          </w:tcPr>
          <w:p w:rsidR="00E43402" w:rsidRPr="00412785" w:rsidRDefault="00E43402" w:rsidP="000F757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2785">
              <w:rPr>
                <w:rFonts w:ascii="Times New Roman" w:eastAsia="Times New Roman" w:hAnsi="Times New Roman"/>
                <w:bCs/>
                <w:sz w:val="24"/>
                <w:szCs w:val="24"/>
              </w:rPr>
              <w:t>320</w:t>
            </w:r>
          </w:p>
        </w:tc>
      </w:tr>
      <w:tr w:rsidR="00E43402" w:rsidRPr="0059487A" w:rsidTr="00620CD8">
        <w:trPr>
          <w:trHeight w:val="182"/>
        </w:trPr>
        <w:tc>
          <w:tcPr>
            <w:tcW w:w="8804" w:type="dxa"/>
            <w:shd w:val="clear" w:color="auto" w:fill="auto"/>
            <w:hideMark/>
          </w:tcPr>
          <w:p w:rsidR="00E43402" w:rsidRPr="00412785" w:rsidRDefault="00E43402" w:rsidP="00480521">
            <w:pPr>
              <w:rPr>
                <w:rFonts w:ascii="Times New Roman" w:hAnsi="Times New Roman"/>
                <w:sz w:val="24"/>
                <w:szCs w:val="24"/>
              </w:rPr>
            </w:pPr>
            <w:r w:rsidRPr="00412785">
              <w:rPr>
                <w:rFonts w:ascii="Times New Roman" w:hAnsi="Times New Roman"/>
                <w:sz w:val="24"/>
                <w:szCs w:val="24"/>
              </w:rPr>
              <w:t>Уровень безработицы на конец периода, %</w:t>
            </w:r>
          </w:p>
        </w:tc>
        <w:tc>
          <w:tcPr>
            <w:tcW w:w="1418" w:type="dxa"/>
            <w:vAlign w:val="center"/>
          </w:tcPr>
          <w:p w:rsidR="00E43402" w:rsidRPr="00412785" w:rsidRDefault="00E43402" w:rsidP="00973F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2785">
              <w:rPr>
                <w:rFonts w:ascii="Times New Roman" w:eastAsia="Times New Roman" w:hAnsi="Times New Roman"/>
                <w:sz w:val="24"/>
                <w:szCs w:val="24"/>
              </w:rPr>
              <w:t>1,9</w:t>
            </w:r>
          </w:p>
        </w:tc>
      </w:tr>
      <w:tr w:rsidR="00E43402" w:rsidRPr="0059487A" w:rsidTr="00620CD8">
        <w:trPr>
          <w:trHeight w:val="182"/>
        </w:trPr>
        <w:tc>
          <w:tcPr>
            <w:tcW w:w="8804" w:type="dxa"/>
            <w:shd w:val="clear" w:color="auto" w:fill="auto"/>
          </w:tcPr>
          <w:p w:rsidR="00E43402" w:rsidRPr="00412785" w:rsidRDefault="00E43402" w:rsidP="00480521">
            <w:pPr>
              <w:rPr>
                <w:rFonts w:ascii="Times New Roman" w:hAnsi="Times New Roman"/>
                <w:sz w:val="24"/>
                <w:szCs w:val="24"/>
              </w:rPr>
            </w:pPr>
            <w:r w:rsidRPr="0041278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вакансий, ед.</w:t>
            </w:r>
          </w:p>
        </w:tc>
        <w:tc>
          <w:tcPr>
            <w:tcW w:w="1418" w:type="dxa"/>
            <w:vAlign w:val="center"/>
          </w:tcPr>
          <w:p w:rsidR="00E43402" w:rsidRPr="00412785" w:rsidRDefault="00E43402" w:rsidP="000D7CB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12785">
              <w:rPr>
                <w:rFonts w:ascii="Times New Roman" w:eastAsia="Times New Roman" w:hAnsi="Times New Roman"/>
                <w:bCs/>
                <w:sz w:val="24"/>
                <w:szCs w:val="24"/>
              </w:rPr>
              <w:t>214</w:t>
            </w:r>
          </w:p>
        </w:tc>
      </w:tr>
      <w:tr w:rsidR="00E43402" w:rsidRPr="0059487A" w:rsidTr="00660211">
        <w:trPr>
          <w:trHeight w:val="300"/>
        </w:trPr>
        <w:tc>
          <w:tcPr>
            <w:tcW w:w="8804" w:type="dxa"/>
            <w:shd w:val="clear" w:color="auto" w:fill="auto"/>
            <w:hideMark/>
          </w:tcPr>
          <w:p w:rsidR="00E43402" w:rsidRPr="00412785" w:rsidRDefault="00E43402" w:rsidP="00B24FC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1278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Рынок товаров и услуг</w:t>
            </w:r>
          </w:p>
        </w:tc>
        <w:tc>
          <w:tcPr>
            <w:tcW w:w="1418" w:type="dxa"/>
          </w:tcPr>
          <w:p w:rsidR="00E43402" w:rsidRPr="004B6EAB" w:rsidRDefault="00E43402" w:rsidP="00D2246A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январь – сентябрь 2020</w:t>
            </w:r>
          </w:p>
        </w:tc>
      </w:tr>
      <w:tr w:rsidR="00DB3C1C" w:rsidRPr="00412785" w:rsidTr="00620CD8">
        <w:trPr>
          <w:trHeight w:val="300"/>
        </w:trPr>
        <w:tc>
          <w:tcPr>
            <w:tcW w:w="8804" w:type="dxa"/>
            <w:shd w:val="clear" w:color="auto" w:fill="auto"/>
            <w:hideMark/>
          </w:tcPr>
          <w:p w:rsidR="00DB3C1C" w:rsidRPr="00475048" w:rsidRDefault="00DB3C1C" w:rsidP="00281652">
            <w:pPr>
              <w:rPr>
                <w:rFonts w:ascii="Times New Roman" w:hAnsi="Times New Roman"/>
                <w:sz w:val="24"/>
                <w:szCs w:val="24"/>
              </w:rPr>
            </w:pPr>
            <w:r w:rsidRPr="00475048">
              <w:rPr>
                <w:rFonts w:ascii="Times New Roman" w:hAnsi="Times New Roman"/>
                <w:sz w:val="24"/>
                <w:szCs w:val="24"/>
              </w:rPr>
              <w:t>Оборот розничной торговли, млн. руб.</w:t>
            </w:r>
          </w:p>
        </w:tc>
        <w:tc>
          <w:tcPr>
            <w:tcW w:w="1418" w:type="dxa"/>
            <w:vAlign w:val="center"/>
          </w:tcPr>
          <w:p w:rsidR="00DB3C1C" w:rsidRPr="00475048" w:rsidRDefault="00DB3C1C" w:rsidP="0028165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1 518,2</w:t>
            </w:r>
          </w:p>
        </w:tc>
      </w:tr>
      <w:tr w:rsidR="00DB3C1C" w:rsidRPr="00412785" w:rsidTr="00620CD8">
        <w:trPr>
          <w:trHeight w:val="300"/>
        </w:trPr>
        <w:tc>
          <w:tcPr>
            <w:tcW w:w="8804" w:type="dxa"/>
            <w:shd w:val="clear" w:color="auto" w:fill="auto"/>
          </w:tcPr>
          <w:p w:rsidR="00DB3C1C" w:rsidRPr="00475048" w:rsidRDefault="00DB3C1C" w:rsidP="00281652">
            <w:pPr>
              <w:rPr>
                <w:rFonts w:ascii="Times New Roman" w:hAnsi="Times New Roman"/>
                <w:sz w:val="24"/>
                <w:szCs w:val="24"/>
              </w:rPr>
            </w:pPr>
            <w:r w:rsidRPr="00475048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vAlign w:val="center"/>
          </w:tcPr>
          <w:p w:rsidR="00DB3C1C" w:rsidRPr="00475048" w:rsidRDefault="00DB3C1C" w:rsidP="0028165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115,4</w:t>
            </w:r>
          </w:p>
        </w:tc>
      </w:tr>
      <w:tr w:rsidR="00DB3C1C" w:rsidRPr="00412785" w:rsidTr="00620CD8">
        <w:trPr>
          <w:trHeight w:val="300"/>
        </w:trPr>
        <w:tc>
          <w:tcPr>
            <w:tcW w:w="8804" w:type="dxa"/>
            <w:shd w:val="clear" w:color="auto" w:fill="auto"/>
          </w:tcPr>
          <w:p w:rsidR="00DB3C1C" w:rsidRPr="00475048" w:rsidRDefault="00DB3C1C" w:rsidP="00281652">
            <w:pPr>
              <w:rPr>
                <w:rFonts w:ascii="Times New Roman" w:hAnsi="Times New Roman"/>
                <w:sz w:val="24"/>
                <w:szCs w:val="24"/>
              </w:rPr>
            </w:pPr>
            <w:r w:rsidRPr="00475048">
              <w:rPr>
                <w:rFonts w:ascii="Times New Roman" w:hAnsi="Times New Roman"/>
                <w:sz w:val="24"/>
                <w:szCs w:val="24"/>
              </w:rPr>
              <w:t>Индекс физического объема оборота розничной торговли (в процентах к предыдущему году)</w:t>
            </w:r>
          </w:p>
        </w:tc>
        <w:tc>
          <w:tcPr>
            <w:tcW w:w="1418" w:type="dxa"/>
            <w:vAlign w:val="center"/>
          </w:tcPr>
          <w:p w:rsidR="00DB3C1C" w:rsidRPr="00475048" w:rsidRDefault="00DB3C1C" w:rsidP="0028165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75048">
              <w:rPr>
                <w:rFonts w:ascii="Times New Roman" w:eastAsia="Times New Roman" w:hAnsi="Times New Roman"/>
                <w:bCs/>
                <w:sz w:val="24"/>
                <w:szCs w:val="24"/>
              </w:rPr>
              <w:t>111,5</w:t>
            </w:r>
          </w:p>
        </w:tc>
      </w:tr>
    </w:tbl>
    <w:p w:rsidR="00605F45" w:rsidRPr="00412785" w:rsidRDefault="00605F45" w:rsidP="004B554D">
      <w:pPr>
        <w:rPr>
          <w:sz w:val="24"/>
          <w:szCs w:val="24"/>
        </w:rPr>
      </w:pPr>
    </w:p>
    <w:sectPr w:rsidR="00605F45" w:rsidRPr="00412785" w:rsidSect="00620CD8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D36" w:rsidRDefault="00691D36" w:rsidP="00B24FCF">
      <w:r>
        <w:separator/>
      </w:r>
    </w:p>
  </w:endnote>
  <w:endnote w:type="continuationSeparator" w:id="0">
    <w:p w:rsidR="00691D36" w:rsidRDefault="00691D36" w:rsidP="00B24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D36" w:rsidRDefault="00691D36" w:rsidP="00B24FCF">
      <w:r>
        <w:separator/>
      </w:r>
    </w:p>
  </w:footnote>
  <w:footnote w:type="continuationSeparator" w:id="0">
    <w:p w:rsidR="00691D36" w:rsidRDefault="00691D36" w:rsidP="00B24F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8C8"/>
    <w:rsid w:val="00021003"/>
    <w:rsid w:val="00070CB1"/>
    <w:rsid w:val="000710EE"/>
    <w:rsid w:val="000803F3"/>
    <w:rsid w:val="00096CAA"/>
    <w:rsid w:val="000A4AF6"/>
    <w:rsid w:val="000D7CBB"/>
    <w:rsid w:val="000E2C69"/>
    <w:rsid w:val="000F31AB"/>
    <w:rsid w:val="000F757A"/>
    <w:rsid w:val="001243FA"/>
    <w:rsid w:val="00174021"/>
    <w:rsid w:val="00175217"/>
    <w:rsid w:val="00177FF2"/>
    <w:rsid w:val="00190527"/>
    <w:rsid w:val="001A3021"/>
    <w:rsid w:val="001C1A02"/>
    <w:rsid w:val="001C2698"/>
    <w:rsid w:val="001D3834"/>
    <w:rsid w:val="001D5D00"/>
    <w:rsid w:val="001E7A07"/>
    <w:rsid w:val="001F204E"/>
    <w:rsid w:val="001F6C82"/>
    <w:rsid w:val="00241A98"/>
    <w:rsid w:val="00242AA4"/>
    <w:rsid w:val="002662B5"/>
    <w:rsid w:val="002836B6"/>
    <w:rsid w:val="0029307B"/>
    <w:rsid w:val="00295E49"/>
    <w:rsid w:val="002D3665"/>
    <w:rsid w:val="002D4570"/>
    <w:rsid w:val="002F67CD"/>
    <w:rsid w:val="00380C8E"/>
    <w:rsid w:val="00385DB2"/>
    <w:rsid w:val="00390204"/>
    <w:rsid w:val="00391229"/>
    <w:rsid w:val="00394296"/>
    <w:rsid w:val="00396D34"/>
    <w:rsid w:val="003A3AAD"/>
    <w:rsid w:val="003B03E4"/>
    <w:rsid w:val="003B4ECE"/>
    <w:rsid w:val="003C4105"/>
    <w:rsid w:val="003D722C"/>
    <w:rsid w:val="00412785"/>
    <w:rsid w:val="00437202"/>
    <w:rsid w:val="00462009"/>
    <w:rsid w:val="004634BA"/>
    <w:rsid w:val="004656CD"/>
    <w:rsid w:val="00480521"/>
    <w:rsid w:val="00483FC0"/>
    <w:rsid w:val="0048516B"/>
    <w:rsid w:val="004B554D"/>
    <w:rsid w:val="004B6EAB"/>
    <w:rsid w:val="004C2448"/>
    <w:rsid w:val="004D2ED4"/>
    <w:rsid w:val="004D3083"/>
    <w:rsid w:val="00535D5D"/>
    <w:rsid w:val="005467E7"/>
    <w:rsid w:val="0055348B"/>
    <w:rsid w:val="005942B8"/>
    <w:rsid w:val="0059487A"/>
    <w:rsid w:val="00596D0B"/>
    <w:rsid w:val="005A08C1"/>
    <w:rsid w:val="005B3158"/>
    <w:rsid w:val="005C2B1E"/>
    <w:rsid w:val="005D0B99"/>
    <w:rsid w:val="005E6189"/>
    <w:rsid w:val="005E7FAF"/>
    <w:rsid w:val="005F34C2"/>
    <w:rsid w:val="006017E0"/>
    <w:rsid w:val="00601F78"/>
    <w:rsid w:val="00605F45"/>
    <w:rsid w:val="00620CD8"/>
    <w:rsid w:val="006214B6"/>
    <w:rsid w:val="00622358"/>
    <w:rsid w:val="00640EEA"/>
    <w:rsid w:val="006545AA"/>
    <w:rsid w:val="00660626"/>
    <w:rsid w:val="006737F9"/>
    <w:rsid w:val="00674A06"/>
    <w:rsid w:val="0068575F"/>
    <w:rsid w:val="00691D36"/>
    <w:rsid w:val="006923D8"/>
    <w:rsid w:val="006A1613"/>
    <w:rsid w:val="006B4344"/>
    <w:rsid w:val="006D64DB"/>
    <w:rsid w:val="00704F15"/>
    <w:rsid w:val="007059D3"/>
    <w:rsid w:val="00712F98"/>
    <w:rsid w:val="00723ED3"/>
    <w:rsid w:val="00735C49"/>
    <w:rsid w:val="007442C3"/>
    <w:rsid w:val="0074635A"/>
    <w:rsid w:val="00760699"/>
    <w:rsid w:val="00766F64"/>
    <w:rsid w:val="007705B2"/>
    <w:rsid w:val="0077536F"/>
    <w:rsid w:val="00786265"/>
    <w:rsid w:val="007B2345"/>
    <w:rsid w:val="007B25C0"/>
    <w:rsid w:val="007B3819"/>
    <w:rsid w:val="007B4B5B"/>
    <w:rsid w:val="007D4617"/>
    <w:rsid w:val="00852185"/>
    <w:rsid w:val="00896038"/>
    <w:rsid w:val="00896FEE"/>
    <w:rsid w:val="008B03B3"/>
    <w:rsid w:val="008C5983"/>
    <w:rsid w:val="00916196"/>
    <w:rsid w:val="00927BEB"/>
    <w:rsid w:val="009558FB"/>
    <w:rsid w:val="00973FDF"/>
    <w:rsid w:val="00977DE5"/>
    <w:rsid w:val="0098451D"/>
    <w:rsid w:val="00995525"/>
    <w:rsid w:val="009A3C65"/>
    <w:rsid w:val="009C48CD"/>
    <w:rsid w:val="009C62C1"/>
    <w:rsid w:val="009D0CB2"/>
    <w:rsid w:val="009E20D9"/>
    <w:rsid w:val="009F1328"/>
    <w:rsid w:val="009F4975"/>
    <w:rsid w:val="009F4EFA"/>
    <w:rsid w:val="00A520A2"/>
    <w:rsid w:val="00A67F2D"/>
    <w:rsid w:val="00AB5E7B"/>
    <w:rsid w:val="00AB6BBA"/>
    <w:rsid w:val="00B00816"/>
    <w:rsid w:val="00B078C3"/>
    <w:rsid w:val="00B0791C"/>
    <w:rsid w:val="00B22F05"/>
    <w:rsid w:val="00B24FCF"/>
    <w:rsid w:val="00B425CB"/>
    <w:rsid w:val="00B60561"/>
    <w:rsid w:val="00B66C28"/>
    <w:rsid w:val="00B7274B"/>
    <w:rsid w:val="00B9061F"/>
    <w:rsid w:val="00BB46FD"/>
    <w:rsid w:val="00BD0591"/>
    <w:rsid w:val="00BD655D"/>
    <w:rsid w:val="00C10525"/>
    <w:rsid w:val="00C202B9"/>
    <w:rsid w:val="00C24E1E"/>
    <w:rsid w:val="00C41478"/>
    <w:rsid w:val="00C45FDC"/>
    <w:rsid w:val="00C640AD"/>
    <w:rsid w:val="00CA5C91"/>
    <w:rsid w:val="00CA7A2E"/>
    <w:rsid w:val="00CB0EDF"/>
    <w:rsid w:val="00CB530A"/>
    <w:rsid w:val="00CB7750"/>
    <w:rsid w:val="00CC1587"/>
    <w:rsid w:val="00CC38B4"/>
    <w:rsid w:val="00CC5145"/>
    <w:rsid w:val="00CD2505"/>
    <w:rsid w:val="00CF68DC"/>
    <w:rsid w:val="00D14483"/>
    <w:rsid w:val="00D26436"/>
    <w:rsid w:val="00D26587"/>
    <w:rsid w:val="00D3031D"/>
    <w:rsid w:val="00D30A05"/>
    <w:rsid w:val="00D4552B"/>
    <w:rsid w:val="00D57CFE"/>
    <w:rsid w:val="00D649C7"/>
    <w:rsid w:val="00D760DC"/>
    <w:rsid w:val="00D7792A"/>
    <w:rsid w:val="00D814DE"/>
    <w:rsid w:val="00D9153B"/>
    <w:rsid w:val="00DB3C1C"/>
    <w:rsid w:val="00DC121F"/>
    <w:rsid w:val="00DC56F9"/>
    <w:rsid w:val="00DE23D4"/>
    <w:rsid w:val="00DF05C0"/>
    <w:rsid w:val="00E03EF9"/>
    <w:rsid w:val="00E13AFD"/>
    <w:rsid w:val="00E24989"/>
    <w:rsid w:val="00E34328"/>
    <w:rsid w:val="00E34B65"/>
    <w:rsid w:val="00E3631C"/>
    <w:rsid w:val="00E411DD"/>
    <w:rsid w:val="00E43402"/>
    <w:rsid w:val="00E50CAA"/>
    <w:rsid w:val="00E51979"/>
    <w:rsid w:val="00E56FE0"/>
    <w:rsid w:val="00E805B3"/>
    <w:rsid w:val="00EB0210"/>
    <w:rsid w:val="00EB2F5D"/>
    <w:rsid w:val="00EB6AB7"/>
    <w:rsid w:val="00EC6D1E"/>
    <w:rsid w:val="00ED3748"/>
    <w:rsid w:val="00EF4905"/>
    <w:rsid w:val="00F22255"/>
    <w:rsid w:val="00F23767"/>
    <w:rsid w:val="00F422C1"/>
    <w:rsid w:val="00F430C2"/>
    <w:rsid w:val="00F733FA"/>
    <w:rsid w:val="00F849D4"/>
    <w:rsid w:val="00FC58C8"/>
    <w:rsid w:val="00FD5B9B"/>
    <w:rsid w:val="00FE2550"/>
    <w:rsid w:val="00FF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6FC722-F1A5-42DF-80F1-F7B60DFCD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35D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5D5D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83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4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Мощенко Татьяна Николаевна</cp:lastModifiedBy>
  <cp:revision>191</cp:revision>
  <cp:lastPrinted>2019-11-13T13:12:00Z</cp:lastPrinted>
  <dcterms:created xsi:type="dcterms:W3CDTF">2014-11-14T13:24:00Z</dcterms:created>
  <dcterms:modified xsi:type="dcterms:W3CDTF">2020-11-17T08:43:00Z</dcterms:modified>
</cp:coreProperties>
</file>